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9A0" w:rsidRDefault="00CC79A0" w:rsidP="00CC79A0">
      <w:pPr>
        <w:jc w:val="center"/>
        <w:rPr>
          <w:b/>
          <w:bCs/>
          <w:sz w:val="32"/>
        </w:rPr>
      </w:pPr>
      <w:r>
        <w:rPr>
          <w:rFonts w:hint="eastAsia"/>
          <w:b/>
          <w:bCs/>
          <w:sz w:val="32"/>
        </w:rPr>
        <w:t>联合培养博士后研究人员协议书</w:t>
      </w:r>
    </w:p>
    <w:p w:rsidR="00CC79A0" w:rsidRDefault="00CC79A0" w:rsidP="00CC79A0"/>
    <w:p w:rsidR="00CC79A0" w:rsidRDefault="00CC79A0" w:rsidP="00CC79A0">
      <w:pPr>
        <w:spacing w:line="380" w:lineRule="exact"/>
        <w:rPr>
          <w:sz w:val="24"/>
        </w:rPr>
      </w:pPr>
      <w:r>
        <w:rPr>
          <w:rFonts w:hint="eastAsia"/>
          <w:sz w:val="24"/>
        </w:rPr>
        <w:t>甲方：</w:t>
      </w:r>
    </w:p>
    <w:p w:rsidR="00CC79A0" w:rsidRDefault="00CC79A0" w:rsidP="00CC79A0">
      <w:pPr>
        <w:spacing w:line="380" w:lineRule="exact"/>
        <w:rPr>
          <w:sz w:val="24"/>
        </w:rPr>
      </w:pPr>
      <w:r>
        <w:rPr>
          <w:rFonts w:hint="eastAsia"/>
          <w:sz w:val="24"/>
        </w:rPr>
        <w:t>乙方：同济大学</w:t>
      </w:r>
    </w:p>
    <w:p w:rsidR="00CC79A0" w:rsidRDefault="00CC79A0" w:rsidP="00CC79A0">
      <w:pPr>
        <w:spacing w:line="380" w:lineRule="exact"/>
        <w:ind w:firstLineChars="200" w:firstLine="480"/>
        <w:rPr>
          <w:rFonts w:ascii="宋体" w:hAnsi="宋体"/>
          <w:sz w:val="24"/>
        </w:rPr>
      </w:pPr>
      <w:r>
        <w:rPr>
          <w:rFonts w:ascii="宋体" w:hAnsi="宋体" w:hint="eastAsia"/>
          <w:sz w:val="24"/>
        </w:rPr>
        <w:t>为充分发挥企业和科研院校的各自优势，促进产、学、</w:t>
      </w:r>
      <w:proofErr w:type="gramStart"/>
      <w:r>
        <w:rPr>
          <w:rFonts w:ascii="宋体" w:hAnsi="宋体" w:hint="eastAsia"/>
          <w:sz w:val="24"/>
        </w:rPr>
        <w:t>研</w:t>
      </w:r>
      <w:proofErr w:type="gramEnd"/>
      <w:r>
        <w:rPr>
          <w:rFonts w:ascii="宋体" w:hAnsi="宋体" w:hint="eastAsia"/>
          <w:sz w:val="24"/>
        </w:rPr>
        <w:t>相结合，加速科技成果产业化，根据人事部、全国博士后管委会《博士后管理工作规定》及有关文件精神，经甲、乙双方协商，就联合培养企业博士后研究人员的有关事宜，达成如下协议：</w:t>
      </w:r>
    </w:p>
    <w:p w:rsidR="00CC79A0" w:rsidRDefault="00CC79A0" w:rsidP="00CC79A0">
      <w:pPr>
        <w:tabs>
          <w:tab w:val="left" w:pos="0"/>
        </w:tabs>
        <w:spacing w:line="380" w:lineRule="exact"/>
        <w:ind w:left="410"/>
        <w:rPr>
          <w:rFonts w:ascii="宋体" w:hAnsi="宋体"/>
          <w:b/>
          <w:sz w:val="24"/>
        </w:rPr>
      </w:pPr>
      <w:r>
        <w:rPr>
          <w:rFonts w:ascii="宋体" w:hAnsi="宋体" w:hint="eastAsia"/>
          <w:b/>
          <w:sz w:val="24"/>
        </w:rPr>
        <w:t>一、合作原则</w:t>
      </w:r>
    </w:p>
    <w:p w:rsidR="00CC79A0" w:rsidRDefault="00CC79A0" w:rsidP="00CC79A0">
      <w:pPr>
        <w:spacing w:line="380" w:lineRule="exact"/>
        <w:ind w:firstLineChars="200" w:firstLine="480"/>
        <w:rPr>
          <w:rFonts w:ascii="宋体" w:hAnsi="宋体"/>
          <w:sz w:val="24"/>
        </w:rPr>
      </w:pPr>
      <w:r>
        <w:rPr>
          <w:rFonts w:ascii="宋体" w:hAnsi="宋体" w:hint="eastAsia"/>
          <w:sz w:val="24"/>
        </w:rPr>
        <w:t>甲乙双方应本着优势互补、共同发展的原则，充分发挥高校科研和人才优势及企业较好的实践环境和较强的经济实力。结合企业的发展战略和具有市场前景的新产品、新技术、新工艺为科研项目的主体，共同研究、合作开发，以达到使双方互惠互利，共同发展及更好地推动我国博士后工作为经济建设服务的目的。</w:t>
      </w:r>
    </w:p>
    <w:p w:rsidR="00CC79A0" w:rsidRDefault="00CC79A0" w:rsidP="00CC79A0">
      <w:pPr>
        <w:tabs>
          <w:tab w:val="left" w:pos="0"/>
        </w:tabs>
        <w:spacing w:line="380" w:lineRule="exact"/>
        <w:ind w:left="410"/>
        <w:rPr>
          <w:rFonts w:ascii="宋体" w:hAnsi="宋体"/>
          <w:b/>
          <w:sz w:val="24"/>
        </w:rPr>
      </w:pPr>
      <w:r>
        <w:rPr>
          <w:rFonts w:ascii="宋体" w:hAnsi="宋体" w:hint="eastAsia"/>
          <w:b/>
          <w:sz w:val="24"/>
        </w:rPr>
        <w:t>二、甲方责任</w:t>
      </w:r>
    </w:p>
    <w:p w:rsidR="00CC79A0" w:rsidRDefault="00CC79A0" w:rsidP="00CC79A0">
      <w:pPr>
        <w:spacing w:line="380" w:lineRule="exact"/>
        <w:ind w:firstLineChars="200" w:firstLine="480"/>
        <w:rPr>
          <w:rFonts w:ascii="宋体" w:hAnsi="宋体"/>
          <w:sz w:val="24"/>
        </w:rPr>
      </w:pPr>
      <w:r>
        <w:rPr>
          <w:rFonts w:ascii="宋体" w:hAnsi="宋体" w:hint="eastAsia"/>
          <w:sz w:val="24"/>
        </w:rPr>
        <w:t>1、 负责聘请包括乙方流动站专家在内的专家组对申请进站的博士后研究人员进行审查，确定最终人选。</w:t>
      </w:r>
    </w:p>
    <w:p w:rsidR="00CC79A0" w:rsidRDefault="00CC79A0" w:rsidP="00CC79A0">
      <w:pPr>
        <w:spacing w:line="380" w:lineRule="exact"/>
        <w:ind w:firstLineChars="200" w:firstLine="480"/>
        <w:rPr>
          <w:rFonts w:ascii="宋体" w:hAnsi="宋体"/>
          <w:sz w:val="24"/>
        </w:rPr>
      </w:pPr>
      <w:r>
        <w:rPr>
          <w:rFonts w:ascii="宋体" w:hAnsi="宋体" w:hint="eastAsia"/>
          <w:sz w:val="24"/>
        </w:rPr>
        <w:t>2、为博士后研究人员拟从事的研究项目提供充足的科研经费。科研经费数额根据项目情况由甲乙双方协商确定，并由甲方负责管理。</w:t>
      </w:r>
    </w:p>
    <w:p w:rsidR="00CC79A0" w:rsidRDefault="00CC79A0" w:rsidP="00CC79A0">
      <w:pPr>
        <w:spacing w:line="380" w:lineRule="exact"/>
        <w:ind w:firstLineChars="200" w:firstLine="480"/>
        <w:rPr>
          <w:rFonts w:ascii="宋体" w:hAnsi="宋体"/>
          <w:sz w:val="24"/>
        </w:rPr>
      </w:pPr>
      <w:r>
        <w:rPr>
          <w:rFonts w:ascii="宋体" w:hAnsi="宋体" w:hint="eastAsia"/>
          <w:sz w:val="24"/>
        </w:rPr>
        <w:t>3、为博士后研究人员提供相应的科研办公场所，实验设备及配备助手等工作条件。</w:t>
      </w:r>
    </w:p>
    <w:p w:rsidR="00CC79A0" w:rsidRDefault="00CC79A0" w:rsidP="00CC79A0">
      <w:pPr>
        <w:spacing w:line="380" w:lineRule="exact"/>
        <w:ind w:firstLineChars="200" w:firstLine="480"/>
        <w:rPr>
          <w:rFonts w:ascii="宋体" w:hAnsi="宋体"/>
          <w:sz w:val="24"/>
        </w:rPr>
      </w:pPr>
      <w:r>
        <w:rPr>
          <w:rFonts w:ascii="宋体" w:hAnsi="宋体" w:hint="eastAsia"/>
          <w:sz w:val="24"/>
        </w:rPr>
        <w:t>4、成立博士后科研项目研究小组，指定合作导师与博士后研究人员合作开展研究工作。</w:t>
      </w:r>
    </w:p>
    <w:p w:rsidR="00CC79A0" w:rsidRDefault="00CC79A0" w:rsidP="00CC79A0">
      <w:pPr>
        <w:spacing w:line="380" w:lineRule="exact"/>
        <w:ind w:firstLineChars="200" w:firstLine="480"/>
        <w:rPr>
          <w:rFonts w:ascii="宋体" w:hAnsi="宋体"/>
          <w:sz w:val="24"/>
        </w:rPr>
      </w:pPr>
      <w:r>
        <w:rPr>
          <w:rFonts w:ascii="宋体" w:hAnsi="宋体" w:hint="eastAsia"/>
          <w:sz w:val="24"/>
        </w:rPr>
        <w:t>5、组织专家指导小组，对博士后研究项目的开题报告、中期报告、出站报告及科研成果进行评审。</w:t>
      </w:r>
    </w:p>
    <w:p w:rsidR="00CC79A0" w:rsidRDefault="00CC79A0" w:rsidP="00CC79A0">
      <w:pPr>
        <w:spacing w:line="380" w:lineRule="exact"/>
        <w:ind w:firstLineChars="200" w:firstLine="480"/>
        <w:rPr>
          <w:rFonts w:ascii="宋体" w:hAnsi="宋体"/>
          <w:sz w:val="24"/>
        </w:rPr>
      </w:pPr>
      <w:r>
        <w:rPr>
          <w:rFonts w:ascii="宋体" w:hAnsi="宋体" w:hint="eastAsia"/>
          <w:sz w:val="24"/>
        </w:rPr>
        <w:t>6、负责博士后研究人员在甲方工作时的日常管理及考核评价。</w:t>
      </w:r>
    </w:p>
    <w:p w:rsidR="00CC79A0" w:rsidRDefault="00CC79A0" w:rsidP="00CC79A0">
      <w:pPr>
        <w:spacing w:line="380" w:lineRule="exact"/>
        <w:ind w:firstLineChars="200" w:firstLine="480"/>
        <w:rPr>
          <w:rFonts w:ascii="宋体" w:hAnsi="宋体"/>
          <w:sz w:val="24"/>
        </w:rPr>
      </w:pPr>
      <w:r>
        <w:rPr>
          <w:rFonts w:ascii="宋体" w:hAnsi="宋体" w:hint="eastAsia"/>
          <w:sz w:val="24"/>
        </w:rPr>
        <w:t>7、按有关规定为博士后研究人员提供工作日常经费，以及养老保险、住房公积金、医疗保险等福利，并办理相关手续。</w:t>
      </w:r>
    </w:p>
    <w:p w:rsidR="00CC79A0" w:rsidRDefault="00CC79A0" w:rsidP="00CC79A0">
      <w:pPr>
        <w:spacing w:line="380" w:lineRule="exact"/>
        <w:ind w:firstLineChars="200" w:firstLine="480"/>
        <w:rPr>
          <w:rFonts w:ascii="宋体" w:hAnsi="宋体"/>
          <w:sz w:val="24"/>
        </w:rPr>
      </w:pPr>
      <w:r>
        <w:rPr>
          <w:rFonts w:ascii="宋体" w:hAnsi="宋体" w:hint="eastAsia"/>
          <w:sz w:val="24"/>
        </w:rPr>
        <w:t>8、</w:t>
      </w:r>
      <w:r>
        <w:rPr>
          <w:rFonts w:hint="eastAsia"/>
          <w:sz w:val="24"/>
        </w:rPr>
        <w:t>为博士后研究人员提供住房，协助安排、办理博士后研究人员的子女就学、入托等手续。</w:t>
      </w:r>
    </w:p>
    <w:p w:rsidR="00CC79A0" w:rsidRDefault="00CC79A0" w:rsidP="00CC79A0">
      <w:pPr>
        <w:spacing w:line="380" w:lineRule="exact"/>
        <w:ind w:firstLineChars="200" w:firstLine="480"/>
        <w:rPr>
          <w:sz w:val="24"/>
        </w:rPr>
      </w:pPr>
      <w:r>
        <w:rPr>
          <w:rFonts w:ascii="宋体" w:hAnsi="宋体" w:hint="eastAsia"/>
          <w:sz w:val="24"/>
        </w:rPr>
        <w:t>9、支付乙方一定数量的行政管理费</w:t>
      </w:r>
      <w:r>
        <w:rPr>
          <w:rFonts w:hint="eastAsia"/>
          <w:sz w:val="24"/>
        </w:rPr>
        <w:t>及合作导师指导费。博士后研究人员有偿使用乙方的科研仪器、设备及公寓等的费用，具体数额与乙方协商确定。</w:t>
      </w:r>
    </w:p>
    <w:p w:rsidR="00CC79A0" w:rsidRDefault="00CC79A0" w:rsidP="00CC79A0">
      <w:pPr>
        <w:spacing w:line="380" w:lineRule="exact"/>
        <w:ind w:firstLineChars="200" w:firstLine="480"/>
        <w:rPr>
          <w:rFonts w:ascii="宋体" w:hAnsi="宋体"/>
          <w:sz w:val="24"/>
        </w:rPr>
      </w:pPr>
      <w:r>
        <w:rPr>
          <w:rFonts w:ascii="宋体" w:hAnsi="宋体" w:hint="eastAsia"/>
          <w:sz w:val="24"/>
        </w:rPr>
        <w:t>10、负责办理博士后研究人员的进出站手续。</w:t>
      </w:r>
    </w:p>
    <w:p w:rsidR="00CC79A0" w:rsidRDefault="00CC79A0" w:rsidP="00CC79A0">
      <w:pPr>
        <w:spacing w:line="380" w:lineRule="exact"/>
        <w:ind w:firstLineChars="200" w:firstLine="480"/>
        <w:rPr>
          <w:rFonts w:ascii="宋体" w:hAnsi="宋体"/>
          <w:sz w:val="24"/>
        </w:rPr>
      </w:pPr>
      <w:r>
        <w:rPr>
          <w:rFonts w:ascii="宋体" w:hAnsi="宋体" w:hint="eastAsia"/>
          <w:sz w:val="24"/>
        </w:rPr>
        <w:t>11、落实并管理博士后研究人员的档案、户口及组织关系。</w:t>
      </w:r>
    </w:p>
    <w:p w:rsidR="00CC79A0" w:rsidRDefault="00CC79A0" w:rsidP="00CC79A0">
      <w:pPr>
        <w:spacing w:line="380" w:lineRule="exact"/>
        <w:ind w:firstLineChars="200" w:firstLine="480"/>
        <w:rPr>
          <w:rFonts w:ascii="宋体" w:hAnsi="宋体"/>
          <w:sz w:val="24"/>
        </w:rPr>
      </w:pPr>
      <w:r>
        <w:rPr>
          <w:rFonts w:ascii="宋体" w:hAnsi="宋体" w:hint="eastAsia"/>
          <w:sz w:val="24"/>
        </w:rPr>
        <w:t>12、 博士后研究人员在</w:t>
      </w:r>
      <w:proofErr w:type="gramStart"/>
      <w:r>
        <w:rPr>
          <w:rFonts w:ascii="宋体" w:hAnsi="宋体" w:hint="eastAsia"/>
          <w:sz w:val="24"/>
        </w:rPr>
        <w:t>站期间</w:t>
      </w:r>
      <w:proofErr w:type="gramEnd"/>
      <w:r>
        <w:rPr>
          <w:rFonts w:ascii="宋体" w:hAnsi="宋体" w:hint="eastAsia"/>
          <w:sz w:val="24"/>
        </w:rPr>
        <w:t>发生意外事故造成人身伤、亡，由甲方负责处理，乙方可予以适当协助。</w:t>
      </w:r>
    </w:p>
    <w:p w:rsidR="00CC79A0" w:rsidRDefault="00CC79A0" w:rsidP="00CC79A0">
      <w:pPr>
        <w:tabs>
          <w:tab w:val="left" w:pos="0"/>
        </w:tabs>
        <w:spacing w:line="380" w:lineRule="exact"/>
        <w:ind w:left="410"/>
        <w:rPr>
          <w:rFonts w:ascii="宋体" w:hAnsi="宋体"/>
          <w:sz w:val="24"/>
        </w:rPr>
      </w:pPr>
      <w:r>
        <w:rPr>
          <w:rFonts w:ascii="宋体" w:hAnsi="宋体" w:hint="eastAsia"/>
          <w:sz w:val="24"/>
        </w:rPr>
        <w:t>13、博士后若定期考核不合格，经认定不适应继续从事研究工作，会同乙方</w:t>
      </w:r>
      <w:r>
        <w:rPr>
          <w:rFonts w:ascii="宋体" w:hAnsi="宋体" w:hint="eastAsia"/>
          <w:sz w:val="24"/>
        </w:rPr>
        <w:lastRenderedPageBreak/>
        <w:t>联名报请批准中止其研究工作，</w:t>
      </w:r>
      <w:proofErr w:type="gramStart"/>
      <w:r>
        <w:rPr>
          <w:rFonts w:ascii="宋体" w:hAnsi="宋体" w:hint="eastAsia"/>
          <w:sz w:val="24"/>
        </w:rPr>
        <w:t>作退站处理</w:t>
      </w:r>
      <w:proofErr w:type="gramEnd"/>
      <w:r>
        <w:rPr>
          <w:rFonts w:ascii="宋体" w:hAnsi="宋体" w:hint="eastAsia"/>
          <w:sz w:val="24"/>
        </w:rPr>
        <w:t>。</w:t>
      </w:r>
    </w:p>
    <w:p w:rsidR="00CC79A0" w:rsidRDefault="00CC79A0" w:rsidP="00CC79A0">
      <w:pPr>
        <w:tabs>
          <w:tab w:val="left" w:pos="0"/>
        </w:tabs>
        <w:spacing w:line="380" w:lineRule="exact"/>
        <w:ind w:left="410"/>
        <w:rPr>
          <w:rFonts w:ascii="宋体" w:hAnsi="宋体"/>
          <w:b/>
          <w:sz w:val="24"/>
        </w:rPr>
      </w:pPr>
      <w:r>
        <w:rPr>
          <w:rFonts w:ascii="宋体" w:hAnsi="宋体" w:hint="eastAsia"/>
          <w:b/>
          <w:sz w:val="24"/>
        </w:rPr>
        <w:t>三、乙方责任</w:t>
      </w:r>
    </w:p>
    <w:p w:rsidR="00CC79A0" w:rsidRDefault="00CC79A0" w:rsidP="00CC79A0">
      <w:pPr>
        <w:spacing w:line="380" w:lineRule="exact"/>
        <w:ind w:firstLineChars="200" w:firstLine="480"/>
        <w:rPr>
          <w:rFonts w:ascii="宋体" w:hAnsi="宋体"/>
          <w:sz w:val="24"/>
        </w:rPr>
      </w:pPr>
      <w:r>
        <w:rPr>
          <w:rFonts w:ascii="宋体" w:hAnsi="宋体" w:hint="eastAsia"/>
          <w:sz w:val="24"/>
        </w:rPr>
        <w:t>1、向甲方推荐博士后研究人员，与甲方联合招收、培养并考核博士后研究人员。</w:t>
      </w:r>
    </w:p>
    <w:p w:rsidR="00CC79A0" w:rsidRDefault="00CC79A0" w:rsidP="00CC79A0">
      <w:pPr>
        <w:spacing w:line="380" w:lineRule="exact"/>
        <w:ind w:firstLineChars="200" w:firstLine="480"/>
        <w:rPr>
          <w:rFonts w:ascii="宋体" w:hAnsi="宋体"/>
          <w:sz w:val="24"/>
        </w:rPr>
      </w:pPr>
      <w:r>
        <w:rPr>
          <w:rFonts w:ascii="宋体" w:hAnsi="宋体" w:hint="eastAsia"/>
          <w:sz w:val="24"/>
        </w:rPr>
        <w:t>2、根据甲方需要，代为聘任博士后研究人员的合作导师，合作导师协助甲方确定博士后研究人员的研究项目、研究路线等，指导博士后研究人员的研究工作。</w:t>
      </w:r>
    </w:p>
    <w:p w:rsidR="00CC79A0" w:rsidRDefault="00CC79A0" w:rsidP="00CC79A0">
      <w:pPr>
        <w:spacing w:line="380" w:lineRule="exact"/>
        <w:ind w:firstLineChars="200" w:firstLine="480"/>
        <w:rPr>
          <w:rFonts w:ascii="宋体" w:hAnsi="宋体"/>
          <w:sz w:val="24"/>
        </w:rPr>
      </w:pPr>
      <w:r>
        <w:rPr>
          <w:rFonts w:ascii="宋体" w:hAnsi="宋体" w:hint="eastAsia"/>
          <w:sz w:val="24"/>
        </w:rPr>
        <w:t>3、在资料借阅、设备使用、博士后基金申报、成果评审等方面为博士后研究人员提供与乙方独立招收的博士后相同的待遇。博士后在乙方期间，如需使用乙方科研仪器和设备，乙方按收费标准向甲方收取相应的费用。</w:t>
      </w:r>
    </w:p>
    <w:p w:rsidR="00CC79A0" w:rsidRDefault="00CC79A0" w:rsidP="00CC79A0">
      <w:pPr>
        <w:spacing w:line="380" w:lineRule="exact"/>
        <w:ind w:firstLineChars="200" w:firstLine="480"/>
        <w:rPr>
          <w:rFonts w:ascii="宋体" w:hAnsi="宋体"/>
          <w:sz w:val="24"/>
        </w:rPr>
      </w:pPr>
      <w:r>
        <w:rPr>
          <w:rFonts w:ascii="宋体" w:hAnsi="宋体" w:hint="eastAsia"/>
          <w:sz w:val="24"/>
        </w:rPr>
        <w:t>4、做好博士后研究人员在乙方工作时日常管理和考核评价。若在乙方工作期间博士后研究人员有违背相关协议行为，乙方有责任及时向甲方反馈，以便于甲方管理。</w:t>
      </w:r>
    </w:p>
    <w:p w:rsidR="00CC79A0" w:rsidRDefault="00CC79A0" w:rsidP="00CC79A0">
      <w:pPr>
        <w:spacing w:line="380" w:lineRule="exact"/>
        <w:ind w:firstLineChars="200" w:firstLine="480"/>
        <w:rPr>
          <w:rFonts w:ascii="宋体" w:hAnsi="宋体"/>
          <w:sz w:val="24"/>
        </w:rPr>
      </w:pPr>
      <w:r>
        <w:rPr>
          <w:rFonts w:ascii="宋体" w:hAnsi="宋体" w:hint="eastAsia"/>
          <w:sz w:val="24"/>
        </w:rPr>
        <w:t>5、根据科研课题，积极为博士后研究人员科研工作提供方便和支持。</w:t>
      </w:r>
    </w:p>
    <w:p w:rsidR="00CC79A0" w:rsidRDefault="00CC79A0" w:rsidP="00CC79A0">
      <w:pPr>
        <w:spacing w:line="380" w:lineRule="exact"/>
        <w:rPr>
          <w:rFonts w:ascii="宋体" w:hAnsi="宋体"/>
          <w:b/>
          <w:sz w:val="24"/>
        </w:rPr>
      </w:pPr>
      <w:r>
        <w:rPr>
          <w:rFonts w:ascii="宋体" w:hAnsi="宋体" w:hint="eastAsia"/>
          <w:b/>
          <w:bCs/>
          <w:sz w:val="24"/>
        </w:rPr>
        <w:t xml:space="preserve">    </w:t>
      </w:r>
      <w:r>
        <w:rPr>
          <w:rFonts w:ascii="宋体" w:hAnsi="宋体" w:hint="eastAsia"/>
          <w:b/>
          <w:sz w:val="24"/>
        </w:rPr>
        <w:t>四、研究成果</w:t>
      </w:r>
    </w:p>
    <w:p w:rsidR="00CC79A0" w:rsidRDefault="00CC79A0" w:rsidP="00CC79A0">
      <w:pPr>
        <w:spacing w:line="380" w:lineRule="exact"/>
        <w:ind w:firstLineChars="200" w:firstLine="480"/>
        <w:rPr>
          <w:rFonts w:ascii="宋体" w:hAnsi="宋体"/>
          <w:sz w:val="24"/>
        </w:rPr>
      </w:pPr>
      <w:r>
        <w:rPr>
          <w:rFonts w:ascii="宋体" w:hAnsi="宋体" w:hint="eastAsia"/>
          <w:sz w:val="24"/>
        </w:rPr>
        <w:t>1、博士后研究人员在联合培养工作期间完成的科研成果原则上</w:t>
      </w:r>
      <w:proofErr w:type="gramStart"/>
      <w:r>
        <w:rPr>
          <w:rFonts w:ascii="宋体" w:hAnsi="宋体" w:hint="eastAsia"/>
          <w:sz w:val="24"/>
        </w:rPr>
        <w:t>归科研</w:t>
      </w:r>
      <w:proofErr w:type="gramEnd"/>
      <w:r>
        <w:rPr>
          <w:rFonts w:ascii="宋体" w:hAnsi="宋体" w:hint="eastAsia"/>
          <w:sz w:val="24"/>
        </w:rPr>
        <w:t>经费及博士后日常经费的提供方--甲方所有，若有乙方科研成果转移到博士后的研究项目，则双方应预先明确研究成果的归属和分离办法，具体情况按照国家有关知识产权法规执行。</w:t>
      </w:r>
    </w:p>
    <w:p w:rsidR="00CC79A0" w:rsidRDefault="00CC79A0" w:rsidP="00CC79A0">
      <w:pPr>
        <w:spacing w:line="380" w:lineRule="exact"/>
        <w:ind w:firstLineChars="200" w:firstLine="480"/>
        <w:rPr>
          <w:rFonts w:ascii="宋体" w:hAnsi="宋体"/>
          <w:sz w:val="24"/>
        </w:rPr>
      </w:pPr>
      <w:r>
        <w:rPr>
          <w:rFonts w:ascii="宋体" w:hAnsi="宋体" w:hint="eastAsia"/>
          <w:sz w:val="24"/>
        </w:rPr>
        <w:t>2、未经成果产权所有者的许可，双方参与项目研究的人员不得泄露技术秘密，并在双方协定的日期内保密。</w:t>
      </w:r>
    </w:p>
    <w:p w:rsidR="00CC79A0" w:rsidRDefault="00CC79A0" w:rsidP="00CC79A0">
      <w:pPr>
        <w:spacing w:line="380" w:lineRule="exact"/>
        <w:ind w:firstLineChars="200" w:firstLine="482"/>
        <w:rPr>
          <w:rFonts w:ascii="宋体" w:hAnsi="宋体"/>
          <w:b/>
          <w:sz w:val="24"/>
        </w:rPr>
      </w:pPr>
      <w:r>
        <w:rPr>
          <w:rFonts w:ascii="宋体" w:hAnsi="宋体" w:hint="eastAsia"/>
          <w:b/>
          <w:sz w:val="24"/>
        </w:rPr>
        <w:t>五、其它</w:t>
      </w:r>
    </w:p>
    <w:p w:rsidR="00CC79A0" w:rsidRDefault="00CC79A0" w:rsidP="00CC79A0">
      <w:pPr>
        <w:spacing w:line="380" w:lineRule="exact"/>
        <w:ind w:firstLineChars="200" w:firstLine="480"/>
        <w:rPr>
          <w:rFonts w:ascii="宋体" w:hAnsi="宋体"/>
          <w:sz w:val="24"/>
        </w:rPr>
      </w:pPr>
      <w:r>
        <w:rPr>
          <w:rFonts w:ascii="宋体" w:hAnsi="宋体" w:hint="eastAsia"/>
          <w:sz w:val="24"/>
        </w:rPr>
        <w:t>1、本协议未明确事宜，按照国人部发[2006]149号文《博士后管理工作规定》及有关文件执行。</w:t>
      </w:r>
    </w:p>
    <w:p w:rsidR="00CC79A0" w:rsidRDefault="00CC79A0" w:rsidP="00CC79A0">
      <w:pPr>
        <w:spacing w:line="380" w:lineRule="exact"/>
        <w:ind w:firstLineChars="200" w:firstLine="480"/>
        <w:rPr>
          <w:rFonts w:ascii="宋体" w:hAnsi="宋体"/>
          <w:sz w:val="24"/>
        </w:rPr>
      </w:pPr>
      <w:r>
        <w:rPr>
          <w:rFonts w:ascii="宋体" w:hAnsi="宋体" w:hint="eastAsia"/>
          <w:sz w:val="24"/>
        </w:rPr>
        <w:t>2、本协议双方须严格执行，如遇未尽事宜，双方可协商解决。国家如有新的相关规定，则按国家新规定执行。</w:t>
      </w:r>
    </w:p>
    <w:p w:rsidR="00CC79A0" w:rsidRDefault="00CC79A0" w:rsidP="00CC79A0">
      <w:pPr>
        <w:spacing w:line="380" w:lineRule="exact"/>
        <w:ind w:firstLineChars="200" w:firstLine="480"/>
        <w:rPr>
          <w:rFonts w:ascii="宋体" w:hAnsi="宋体"/>
          <w:sz w:val="24"/>
        </w:rPr>
      </w:pPr>
      <w:r>
        <w:rPr>
          <w:rFonts w:ascii="宋体" w:hAnsi="宋体" w:hint="eastAsia"/>
          <w:sz w:val="24"/>
        </w:rPr>
        <w:t>3、本协议一式</w:t>
      </w:r>
      <w:r w:rsidR="00677E54">
        <w:rPr>
          <w:rFonts w:ascii="宋体" w:hAnsi="宋体" w:hint="eastAsia"/>
          <w:sz w:val="24"/>
        </w:rPr>
        <w:t>肆</w:t>
      </w:r>
      <w:r>
        <w:rPr>
          <w:rFonts w:ascii="宋体" w:hAnsi="宋体" w:hint="eastAsia"/>
          <w:sz w:val="24"/>
        </w:rPr>
        <w:t>份，甲乙双方各</w:t>
      </w:r>
      <w:r w:rsidR="00677E54">
        <w:rPr>
          <w:rFonts w:ascii="宋体" w:hAnsi="宋体" w:hint="eastAsia"/>
          <w:sz w:val="24"/>
        </w:rPr>
        <w:t>贰</w:t>
      </w:r>
      <w:r>
        <w:rPr>
          <w:rFonts w:ascii="宋体" w:hAnsi="宋体" w:hint="eastAsia"/>
          <w:sz w:val="24"/>
        </w:rPr>
        <w:t>份，签字盖章后生效，有效期为自双方签订之日起四年。</w:t>
      </w:r>
    </w:p>
    <w:p w:rsidR="00CC79A0" w:rsidRDefault="00CC79A0" w:rsidP="00CC79A0">
      <w:pPr>
        <w:spacing w:line="380" w:lineRule="exact"/>
        <w:rPr>
          <w:rFonts w:ascii="宋体" w:hAnsi="宋体"/>
          <w:sz w:val="24"/>
        </w:rPr>
      </w:pPr>
    </w:p>
    <w:p w:rsidR="00CC79A0" w:rsidRDefault="00CC79A0" w:rsidP="00CC79A0">
      <w:pPr>
        <w:spacing w:line="380" w:lineRule="exact"/>
        <w:ind w:firstLineChars="200" w:firstLine="480"/>
        <w:rPr>
          <w:rFonts w:ascii="宋体" w:hAnsi="宋体"/>
          <w:sz w:val="24"/>
        </w:rPr>
      </w:pPr>
      <w:r>
        <w:rPr>
          <w:rFonts w:ascii="宋体" w:hAnsi="宋体" w:hint="eastAsia"/>
          <w:sz w:val="24"/>
        </w:rPr>
        <w:t>甲方：　　　　　　　　　　　　　　      乙方：同济大学</w:t>
      </w:r>
    </w:p>
    <w:p w:rsidR="00CC79A0" w:rsidRDefault="00CC79A0" w:rsidP="00CC79A0">
      <w:pPr>
        <w:spacing w:line="380" w:lineRule="exact"/>
        <w:ind w:firstLineChars="200" w:firstLine="480"/>
        <w:rPr>
          <w:rFonts w:ascii="宋体" w:hAnsi="宋体"/>
          <w:sz w:val="24"/>
        </w:rPr>
      </w:pPr>
      <w:r>
        <w:rPr>
          <w:rFonts w:ascii="宋体" w:hAnsi="宋体" w:hint="eastAsia"/>
          <w:sz w:val="24"/>
        </w:rPr>
        <w:t>代表签字：                              代表签字：</w:t>
      </w:r>
    </w:p>
    <w:p w:rsidR="00CC79A0" w:rsidRDefault="00CC79A0" w:rsidP="00CC79A0">
      <w:pPr>
        <w:spacing w:line="380" w:lineRule="exact"/>
        <w:ind w:firstLineChars="200" w:firstLine="480"/>
        <w:rPr>
          <w:rFonts w:ascii="宋体" w:hAnsi="宋体"/>
          <w:sz w:val="24"/>
        </w:rPr>
      </w:pPr>
      <w:r>
        <w:rPr>
          <w:rFonts w:ascii="宋体" w:hAnsi="宋体" w:hint="eastAsia"/>
          <w:sz w:val="24"/>
        </w:rPr>
        <w:t>盖章：                                  盖章：</w:t>
      </w:r>
    </w:p>
    <w:p w:rsidR="00CC79A0" w:rsidRDefault="00CC79A0" w:rsidP="00CC79A0">
      <w:pPr>
        <w:spacing w:line="380" w:lineRule="exact"/>
        <w:ind w:firstLineChars="200" w:firstLine="480"/>
        <w:jc w:val="left"/>
        <w:rPr>
          <w:rFonts w:ascii="宋体" w:hAnsi="宋体"/>
          <w:sz w:val="24"/>
        </w:rPr>
      </w:pPr>
      <w:r>
        <w:rPr>
          <w:rFonts w:ascii="宋体" w:hAnsi="宋体" w:hint="eastAsia"/>
          <w:sz w:val="24"/>
        </w:rPr>
        <w:t>日期：                                  日期：</w:t>
      </w:r>
    </w:p>
    <w:p w:rsidR="008E36EE" w:rsidRDefault="008E36EE"/>
    <w:sectPr w:rsidR="008E36EE" w:rsidSect="0024682C">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B48E3"/>
    <w:multiLevelType w:val="multilevel"/>
    <w:tmpl w:val="42BB48E3"/>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75DD7833"/>
    <w:multiLevelType w:val="multilevel"/>
    <w:tmpl w:val="75DD7833"/>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1095"/>
        </w:tabs>
        <w:ind w:left="1095" w:hanging="675"/>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C79A0"/>
    <w:rsid w:val="0024682C"/>
    <w:rsid w:val="005A0C58"/>
    <w:rsid w:val="00677E54"/>
    <w:rsid w:val="008E36EE"/>
    <w:rsid w:val="00CC79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9A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247</Words>
  <Characters>1411</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2013-10-29T01:50:00Z</dcterms:created>
  <dcterms:modified xsi:type="dcterms:W3CDTF">2013-11-05T02:59:00Z</dcterms:modified>
</cp:coreProperties>
</file>